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DC6197" w:rsidRPr="00976191" w:rsidRDefault="00DC6197" w:rsidP="00DC6197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DC6197" w:rsidRPr="00976191" w:rsidRDefault="00DC6197" w:rsidP="00DC619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C6197" w:rsidRPr="00976191" w:rsidTr="0084683C">
        <w:tc>
          <w:tcPr>
            <w:tcW w:w="4785" w:type="dxa"/>
            <w:shd w:val="clear" w:color="auto" w:fill="auto"/>
          </w:tcPr>
          <w:p w:rsidR="00DC6197" w:rsidRPr="00976191" w:rsidRDefault="009B62A4" w:rsidP="008468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августа</w:t>
            </w:r>
            <w:r w:rsidR="00DC6197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6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DC6197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DC6197" w:rsidRPr="00976191" w:rsidRDefault="00DC6197" w:rsidP="0084683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9B62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8C569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DC6197" w:rsidRDefault="00DC6197" w:rsidP="00DC6197">
      <w:pPr>
        <w:pStyle w:val="1"/>
      </w:pPr>
    </w:p>
    <w:p w:rsidR="007D64CF" w:rsidRPr="009D31F3" w:rsidRDefault="007D64CF" w:rsidP="007D64CF">
      <w:pPr>
        <w:pStyle w:val="1"/>
      </w:pPr>
      <w:r>
        <w:t xml:space="preserve">О признании </w:t>
      </w:r>
      <w:r w:rsidR="00DC6197">
        <w:t xml:space="preserve"> </w:t>
      </w:r>
      <w:r>
        <w:t>Извековой Любови Николаевны утратившей статус</w:t>
      </w:r>
    </w:p>
    <w:p w:rsidR="00DC6197" w:rsidRDefault="00DC6197" w:rsidP="007D64CF">
      <w:pPr>
        <w:pStyle w:val="1"/>
      </w:pPr>
      <w:r>
        <w:t xml:space="preserve">кандидата в депутаты </w:t>
      </w:r>
      <w:r w:rsidR="007D64CF">
        <w:t xml:space="preserve"> </w:t>
      </w:r>
      <w:r>
        <w:t xml:space="preserve">Тульской городской Думы седьмого созыва </w:t>
      </w:r>
    </w:p>
    <w:p w:rsidR="00DC6197" w:rsidRDefault="00DC6197" w:rsidP="00DC6197">
      <w:pPr>
        <w:pStyle w:val="1"/>
      </w:pPr>
      <w:r>
        <w:t xml:space="preserve">по одномандатному избирательному округу </w:t>
      </w:r>
      <w:r w:rsidRPr="009D31F3">
        <w:t xml:space="preserve">№ </w:t>
      </w:r>
      <w:r w:rsidR="0081608E">
        <w:t xml:space="preserve">7 </w:t>
      </w:r>
      <w:proofErr w:type="gramStart"/>
      <w:r w:rsidR="0081608E">
        <w:t>Пролетарский</w:t>
      </w:r>
      <w:proofErr w:type="gramEnd"/>
      <w:r>
        <w:t xml:space="preserve"> </w:t>
      </w:r>
    </w:p>
    <w:p w:rsidR="00DC6197" w:rsidRDefault="00DC6197" w:rsidP="00DC6197">
      <w:pPr>
        <w:tabs>
          <w:tab w:val="left" w:pos="4212"/>
        </w:tabs>
        <w:spacing w:line="360" w:lineRule="auto"/>
      </w:pPr>
      <w:r>
        <w:tab/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C7">
        <w:rPr>
          <w:rFonts w:ascii="Times New Roman" w:hAnsi="Times New Roman" w:cs="Times New Roman"/>
          <w:sz w:val="28"/>
        </w:rPr>
        <w:t xml:space="preserve">Проверив соблюдение порядка выдвижения кандидата требованиям закона, </w:t>
      </w:r>
      <w:r w:rsidRPr="007333C7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Пролетарского</w:t>
      </w:r>
      <w:r w:rsidRPr="007333C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7333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3C7">
        <w:rPr>
          <w:rFonts w:ascii="Times New Roman" w:hAnsi="Times New Roman" w:cs="Times New Roman"/>
          <w:sz w:val="28"/>
          <w:szCs w:val="28"/>
        </w:rPr>
        <w:t>. Тулы, осуществляя полномочия окружной избирательной комиссии, установила следующее.</w:t>
      </w:r>
    </w:p>
    <w:p w:rsidR="00DC6197" w:rsidRPr="007333C7" w:rsidRDefault="0081608E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Извекова Любовь Николаевна</w:t>
      </w:r>
      <w:r w:rsidR="00DC6197" w:rsidRPr="007333C7">
        <w:rPr>
          <w:rFonts w:ascii="Times New Roman" w:hAnsi="Times New Roman" w:cs="Times New Roman"/>
          <w:sz w:val="28"/>
        </w:rPr>
        <w:t xml:space="preserve"> выдвинут</w:t>
      </w:r>
      <w:r>
        <w:rPr>
          <w:rFonts w:ascii="Times New Roman" w:hAnsi="Times New Roman" w:cs="Times New Roman"/>
          <w:sz w:val="28"/>
        </w:rPr>
        <w:t>а</w:t>
      </w:r>
      <w:r w:rsidR="00DC6197" w:rsidRPr="007333C7">
        <w:rPr>
          <w:rFonts w:ascii="Times New Roman" w:hAnsi="Times New Roman" w:cs="Times New Roman"/>
          <w:sz w:val="28"/>
        </w:rPr>
        <w:t xml:space="preserve"> кандидатом в депутаты Тульской </w:t>
      </w:r>
      <w:r w:rsidR="00DC6197">
        <w:rPr>
          <w:rFonts w:ascii="Times New Roman" w:hAnsi="Times New Roman" w:cs="Times New Roman"/>
          <w:sz w:val="28"/>
        </w:rPr>
        <w:t>городской</w:t>
      </w:r>
      <w:r w:rsidR="00DC6197" w:rsidRPr="007333C7">
        <w:rPr>
          <w:rFonts w:ascii="Times New Roman" w:hAnsi="Times New Roman" w:cs="Times New Roman"/>
          <w:sz w:val="28"/>
        </w:rPr>
        <w:t xml:space="preserve"> Думы </w:t>
      </w:r>
      <w:r w:rsidR="00DC6197">
        <w:rPr>
          <w:rFonts w:ascii="Times New Roman" w:hAnsi="Times New Roman" w:cs="Times New Roman"/>
          <w:sz w:val="28"/>
        </w:rPr>
        <w:t>седьмого</w:t>
      </w:r>
      <w:r w:rsidR="00DC6197" w:rsidRPr="007333C7">
        <w:rPr>
          <w:rFonts w:ascii="Times New Roman" w:hAnsi="Times New Roman" w:cs="Times New Roman"/>
          <w:sz w:val="28"/>
        </w:rPr>
        <w:t xml:space="preserve"> созыва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 </w:t>
      </w:r>
      <w:r w:rsidR="00DC6197">
        <w:rPr>
          <w:rFonts w:ascii="Times New Roman" w:hAnsi="Times New Roman" w:cs="Times New Roman"/>
          <w:sz w:val="28"/>
          <w:szCs w:val="28"/>
        </w:rPr>
        <w:t xml:space="preserve"> Тульским региональным отделением Политической партии «Российская объединенная демократическая партия </w:t>
      </w:r>
      <w:r w:rsidR="00DC6197">
        <w:rPr>
          <w:rFonts w:ascii="Times New Roman" w:hAnsi="Times New Roman" w:cs="Times New Roman"/>
          <w:b/>
          <w:sz w:val="28"/>
          <w:szCs w:val="28"/>
        </w:rPr>
        <w:t>«ЯБЛОКО»</w:t>
      </w:r>
      <w:r w:rsidR="00DC6197">
        <w:rPr>
          <w:rFonts w:ascii="Times New Roman" w:hAnsi="Times New Roman" w:cs="Times New Roman"/>
          <w:sz w:val="28"/>
          <w:szCs w:val="28"/>
        </w:rPr>
        <w:t xml:space="preserve"> 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DC6197">
        <w:rPr>
          <w:rFonts w:ascii="Times New Roman" w:hAnsi="Times New Roman" w:cs="Times New Roman"/>
          <w:sz w:val="28"/>
          <w:szCs w:val="28"/>
        </w:rPr>
        <w:t xml:space="preserve">    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C6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Пролетарский</w:t>
      </w:r>
      <w:r w:rsidR="00DC6197">
        <w:rPr>
          <w:rFonts w:ascii="Times New Roman" w:hAnsi="Times New Roman" w:cs="Times New Roman"/>
          <w:sz w:val="28"/>
          <w:szCs w:val="28"/>
        </w:rPr>
        <w:t xml:space="preserve"> 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(перечень кандидатов 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>заверен постановлением избирательной комисси</w:t>
      </w:r>
      <w:r w:rsidR="00DC6197">
        <w:rPr>
          <w:rFonts w:ascii="Times New Roman" w:hAnsi="Times New Roman" w:cs="Times New Roman"/>
          <w:bCs/>
          <w:sz w:val="28"/>
          <w:szCs w:val="28"/>
        </w:rPr>
        <w:t xml:space="preserve">ей Тульской области 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C6197">
        <w:rPr>
          <w:rFonts w:ascii="Times New Roman" w:hAnsi="Times New Roman" w:cs="Times New Roman"/>
          <w:bCs/>
          <w:sz w:val="28"/>
          <w:szCs w:val="28"/>
        </w:rPr>
        <w:t>6 июля 2024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года № 6</w:t>
      </w:r>
      <w:r w:rsidR="00DC6197">
        <w:rPr>
          <w:rFonts w:ascii="Times New Roman" w:hAnsi="Times New Roman" w:cs="Times New Roman"/>
          <w:bCs/>
          <w:sz w:val="28"/>
          <w:szCs w:val="28"/>
        </w:rPr>
        <w:t>7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>-</w:t>
      </w:r>
      <w:r w:rsidR="00DC6197">
        <w:rPr>
          <w:rFonts w:ascii="Times New Roman" w:hAnsi="Times New Roman" w:cs="Times New Roman"/>
          <w:bCs/>
          <w:sz w:val="28"/>
          <w:szCs w:val="28"/>
        </w:rPr>
        <w:t>6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>).</w:t>
      </w:r>
    </w:p>
    <w:p w:rsidR="00DC6197" w:rsidRPr="007333C7" w:rsidRDefault="0081608E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DC6197">
        <w:rPr>
          <w:rFonts w:ascii="Times New Roman" w:hAnsi="Times New Roman" w:cs="Times New Roman"/>
          <w:bCs/>
          <w:sz w:val="28"/>
          <w:szCs w:val="28"/>
        </w:rPr>
        <w:t xml:space="preserve"> июля 2024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bCs/>
          <w:sz w:val="28"/>
          <w:szCs w:val="28"/>
        </w:rPr>
        <w:t>50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мин. кандидатом </w:t>
      </w:r>
      <w:r>
        <w:rPr>
          <w:rFonts w:ascii="Times New Roman" w:hAnsi="Times New Roman" w:cs="Times New Roman"/>
          <w:bCs/>
          <w:sz w:val="28"/>
          <w:szCs w:val="28"/>
        </w:rPr>
        <w:t>Л.Н. Извековой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в территориальную избирательную комиссию </w:t>
      </w:r>
      <w:r w:rsidR="00DC6197">
        <w:rPr>
          <w:rFonts w:ascii="Times New Roman" w:hAnsi="Times New Roman" w:cs="Times New Roman"/>
          <w:sz w:val="28"/>
          <w:szCs w:val="28"/>
        </w:rPr>
        <w:t>Пролетарского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DC6197" w:rsidRPr="007333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6197" w:rsidRPr="007333C7">
        <w:rPr>
          <w:rFonts w:ascii="Times New Roman" w:hAnsi="Times New Roman" w:cs="Times New Roman"/>
          <w:sz w:val="28"/>
          <w:szCs w:val="28"/>
        </w:rPr>
        <w:t xml:space="preserve">. Тулы представлены документы для уведомления о выдвижении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7 Пролетарский</w:t>
      </w:r>
      <w:r w:rsidR="00DC6197" w:rsidRPr="007333C7">
        <w:rPr>
          <w:rFonts w:ascii="Times New Roman" w:hAnsi="Times New Roman" w:cs="Times New Roman"/>
          <w:sz w:val="28"/>
          <w:szCs w:val="28"/>
        </w:rPr>
        <w:t>.</w:t>
      </w:r>
    </w:p>
    <w:p w:rsidR="00DC6197" w:rsidRDefault="00DC6197" w:rsidP="00DC619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r w:rsidRPr="007333C7">
        <w:rPr>
          <w:rFonts w:ascii="Times New Roman" w:hAnsi="Times New Roman" w:cs="Times New Roman"/>
          <w:sz w:val="28"/>
        </w:rPr>
        <w:t xml:space="preserve">статьей </w:t>
      </w:r>
      <w:r w:rsidR="00C93721">
        <w:rPr>
          <w:rFonts w:ascii="Times New Roman" w:hAnsi="Times New Roman" w:cs="Times New Roman"/>
          <w:sz w:val="28"/>
        </w:rPr>
        <w:t>1</w:t>
      </w:r>
      <w:r w:rsidRPr="007333C7">
        <w:rPr>
          <w:rFonts w:ascii="Times New Roman" w:hAnsi="Times New Roman" w:cs="Times New Roman"/>
          <w:sz w:val="28"/>
        </w:rPr>
        <w:t xml:space="preserve">8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</w:t>
      </w:r>
      <w:r w:rsidR="00C93721" w:rsidRPr="003E0943">
        <w:rPr>
          <w:rFonts w:ascii="Times New Roman" w:hAnsi="Times New Roman" w:cs="Times New Roman"/>
          <w:sz w:val="28"/>
          <w:szCs w:val="28"/>
        </w:rPr>
        <w:t>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Par0"/>
      <w:bookmarkEnd w:id="0"/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7333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регистрации кандидата, выдвинутого по одномандатному или </w:t>
      </w:r>
      <w:proofErr w:type="spellStart"/>
      <w:r w:rsidRPr="007333C7">
        <w:rPr>
          <w:rFonts w:ascii="Times New Roman" w:eastAsia="Calibri" w:hAnsi="Times New Roman" w:cs="Times New Roman"/>
          <w:sz w:val="28"/>
          <w:szCs w:val="28"/>
        </w:rPr>
        <w:t>многомандатному</w:t>
      </w:r>
      <w:proofErr w:type="spellEnd"/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избирательному округу, он не </w:t>
      </w:r>
      <w:proofErr w:type="gramStart"/>
      <w:r w:rsidRPr="007333C7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чем за 40 дней до дня голосования до 18 часов по московскому времени (не позднее </w:t>
      </w:r>
      <w:proofErr w:type="gramStart"/>
      <w:r w:rsidRPr="007333C7">
        <w:rPr>
          <w:rFonts w:ascii="Times New Roman" w:eastAsia="Calibri" w:hAnsi="Times New Roman" w:cs="Times New Roman"/>
          <w:sz w:val="28"/>
          <w:szCs w:val="28"/>
        </w:rPr>
        <w:t>18 часов 00 минут 29 июля 2</w:t>
      </w:r>
      <w:r w:rsidR="00C93721">
        <w:rPr>
          <w:rFonts w:ascii="Times New Roman" w:eastAsia="Calibri" w:hAnsi="Times New Roman" w:cs="Times New Roman"/>
          <w:sz w:val="28"/>
          <w:szCs w:val="28"/>
        </w:rPr>
        <w:t>024</w:t>
      </w:r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года) </w:t>
      </w:r>
      <w:r w:rsidR="007D64CF">
        <w:rPr>
          <w:rFonts w:ascii="Times New Roman" w:eastAsia="Calibri" w:hAnsi="Times New Roman" w:cs="Times New Roman"/>
          <w:sz w:val="28"/>
          <w:szCs w:val="28"/>
        </w:rPr>
        <w:t>единовременно представляет для регистрации в соответствующую окружную комиссию:</w:t>
      </w:r>
      <w:proofErr w:type="gramEnd"/>
    </w:p>
    <w:p w:rsidR="007D64CF" w:rsidRDefault="007D64CF" w:rsidP="00DC619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сообщение об изменении сведений о кандидате, представленных при выдвижении, либо об отсутствии таких изменений;</w:t>
      </w:r>
    </w:p>
    <w:p w:rsidR="007D64CF" w:rsidRDefault="007D64CF" w:rsidP="007D64C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сообщение об открытии специального избирательного счета с указанием его реквизитов;</w:t>
      </w:r>
    </w:p>
    <w:p w:rsidR="007D64CF" w:rsidRDefault="007D64CF" w:rsidP="007D64C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первый финансовый отчет;</w:t>
      </w:r>
    </w:p>
    <w:p w:rsidR="007D64CF" w:rsidRDefault="007D64CF" w:rsidP="007D64C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подписные листы с подписями избирателей;</w:t>
      </w:r>
    </w:p>
    <w:p w:rsidR="007D64CF" w:rsidRPr="007333C7" w:rsidRDefault="007D64CF" w:rsidP="007D64C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протокол об итогах сбора подписей избирателей.</w:t>
      </w:r>
    </w:p>
    <w:p w:rsidR="00DC6197" w:rsidRPr="007333C7" w:rsidRDefault="007D64CF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 одного из документов, предусмотренных статьей 18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на регистрацию кандидатом не представлено.</w:t>
      </w:r>
    </w:p>
    <w:p w:rsidR="00DC6197" w:rsidRPr="007333C7" w:rsidRDefault="007D64CF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 5 статьи 41 Федерального закона от 12 июня 2002 года № 67 – ФЗ «Об основных гарантиях избирательных прав и права на участие в референдуме граждан Российской Федерации» в случае непредставления в установленный законом срок ни одного из предусмотренных законом документов, представление которых необходимо для регистрации кандидата, соответствующая избирательная комиссия принимает решение о признании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кандидата, выдвинутого непосредственно,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статус кандидата.</w:t>
      </w:r>
    </w:p>
    <w:p w:rsidR="008A4F5E" w:rsidRDefault="00DC6197" w:rsidP="007D64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333C7">
        <w:rPr>
          <w:rFonts w:ascii="Times New Roman" w:hAnsi="Times New Roman" w:cs="Times New Roman"/>
          <w:sz w:val="28"/>
        </w:rPr>
        <w:t xml:space="preserve">Учитывая вышеизложенное, руководствуясь пунктом </w:t>
      </w:r>
      <w:r w:rsidR="007D64CF">
        <w:rPr>
          <w:rFonts w:ascii="Times New Roman" w:hAnsi="Times New Roman" w:cs="Times New Roman"/>
          <w:sz w:val="28"/>
        </w:rPr>
        <w:t>5</w:t>
      </w:r>
      <w:r w:rsidRPr="007333C7">
        <w:rPr>
          <w:rFonts w:ascii="Times New Roman" w:hAnsi="Times New Roman" w:cs="Times New Roman"/>
          <w:sz w:val="28"/>
        </w:rPr>
        <w:t xml:space="preserve"> статьи </w:t>
      </w:r>
      <w:r w:rsidR="007D64CF">
        <w:rPr>
          <w:rFonts w:ascii="Times New Roman" w:hAnsi="Times New Roman" w:cs="Times New Roman"/>
          <w:sz w:val="28"/>
        </w:rPr>
        <w:t>41</w:t>
      </w:r>
      <w:r w:rsidRPr="007333C7">
        <w:rPr>
          <w:rFonts w:ascii="Times New Roman" w:hAnsi="Times New Roman" w:cs="Times New Roman"/>
          <w:sz w:val="28"/>
        </w:rPr>
        <w:t xml:space="preserve"> Федерального закона от 12 июня 2002 года № 67-ФЗ «Об основных гарантиях </w:t>
      </w:r>
      <w:r w:rsidRPr="007333C7">
        <w:rPr>
          <w:rFonts w:ascii="Times New Roman" w:hAnsi="Times New Roman" w:cs="Times New Roman"/>
          <w:sz w:val="28"/>
        </w:rPr>
        <w:lastRenderedPageBreak/>
        <w:t xml:space="preserve">избирательных прав и права на участие в референдуме граждан Российской Федерации», территориальная избирательная комиссия </w:t>
      </w:r>
      <w:r w:rsidR="00D7067B">
        <w:rPr>
          <w:rFonts w:ascii="Times New Roman" w:hAnsi="Times New Roman" w:cs="Times New Roman"/>
          <w:sz w:val="28"/>
        </w:rPr>
        <w:t>Пролетарского</w:t>
      </w:r>
      <w:r w:rsidRPr="007333C7">
        <w:rPr>
          <w:rFonts w:ascii="Times New Roman" w:hAnsi="Times New Roman" w:cs="Times New Roman"/>
          <w:sz w:val="28"/>
        </w:rPr>
        <w:t xml:space="preserve"> района г. Тулы, осуществляя полномочия окружной избирательной комиссии, </w:t>
      </w:r>
      <w:proofErr w:type="gramEnd"/>
    </w:p>
    <w:p w:rsidR="00DC6197" w:rsidRPr="007333C7" w:rsidRDefault="00DC6197" w:rsidP="008A4F5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7333C7">
        <w:rPr>
          <w:rFonts w:ascii="Times New Roman" w:hAnsi="Times New Roman" w:cs="Times New Roman"/>
          <w:sz w:val="28"/>
        </w:rPr>
        <w:t>ПОСТАНОВИЛА:</w:t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333C7">
        <w:rPr>
          <w:rFonts w:ascii="Times New Roman" w:hAnsi="Times New Roman" w:cs="Times New Roman"/>
          <w:sz w:val="28"/>
        </w:rPr>
        <w:t xml:space="preserve">1. </w:t>
      </w:r>
      <w:r w:rsidR="007A20F0">
        <w:rPr>
          <w:rFonts w:ascii="Times New Roman" w:hAnsi="Times New Roman" w:cs="Times New Roman"/>
          <w:sz w:val="28"/>
        </w:rPr>
        <w:t xml:space="preserve">Признать </w:t>
      </w:r>
      <w:r w:rsidRPr="007333C7">
        <w:rPr>
          <w:rFonts w:ascii="Times New Roman" w:hAnsi="Times New Roman" w:cs="Times New Roman"/>
          <w:sz w:val="28"/>
        </w:rPr>
        <w:t xml:space="preserve"> </w:t>
      </w:r>
      <w:r w:rsidR="007A20F0">
        <w:rPr>
          <w:rFonts w:ascii="Times New Roman" w:hAnsi="Times New Roman" w:cs="Times New Roman"/>
          <w:sz w:val="28"/>
          <w:szCs w:val="28"/>
        </w:rPr>
        <w:t>Извекову Любовь Николаевну</w:t>
      </w:r>
      <w:r w:rsidR="007A20F0">
        <w:rPr>
          <w:rFonts w:ascii="Times New Roman" w:hAnsi="Times New Roman" w:cs="Times New Roman"/>
          <w:sz w:val="28"/>
        </w:rPr>
        <w:t>,</w:t>
      </w:r>
      <w:r w:rsidR="007A20F0" w:rsidRPr="007333C7">
        <w:rPr>
          <w:rFonts w:ascii="Times New Roman" w:hAnsi="Times New Roman" w:cs="Times New Roman"/>
          <w:sz w:val="28"/>
        </w:rPr>
        <w:t xml:space="preserve"> выдвинут</w:t>
      </w:r>
      <w:r w:rsidR="007A20F0">
        <w:rPr>
          <w:rFonts w:ascii="Times New Roman" w:hAnsi="Times New Roman" w:cs="Times New Roman"/>
          <w:sz w:val="28"/>
        </w:rPr>
        <w:t>ую</w:t>
      </w:r>
      <w:r w:rsidR="007A20F0" w:rsidRPr="007333C7">
        <w:rPr>
          <w:rFonts w:ascii="Times New Roman" w:hAnsi="Times New Roman" w:cs="Times New Roman"/>
          <w:sz w:val="28"/>
        </w:rPr>
        <w:t xml:space="preserve"> </w:t>
      </w:r>
      <w:r w:rsidR="007A20F0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Политической партии «Российская объединенная демократическая партия </w:t>
      </w:r>
      <w:r w:rsidR="007A20F0">
        <w:rPr>
          <w:rFonts w:ascii="Times New Roman" w:hAnsi="Times New Roman" w:cs="Times New Roman"/>
          <w:b/>
          <w:sz w:val="28"/>
          <w:szCs w:val="28"/>
        </w:rPr>
        <w:t xml:space="preserve">«ЯБЛОКО», </w:t>
      </w:r>
      <w:r w:rsidR="007A20F0" w:rsidRPr="007A20F0">
        <w:rPr>
          <w:rFonts w:ascii="Times New Roman" w:hAnsi="Times New Roman" w:cs="Times New Roman"/>
          <w:sz w:val="28"/>
          <w:szCs w:val="28"/>
        </w:rPr>
        <w:t>утратившей статус</w:t>
      </w:r>
      <w:r w:rsidR="007A2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3C7">
        <w:rPr>
          <w:rFonts w:ascii="Times New Roman" w:hAnsi="Times New Roman" w:cs="Times New Roman"/>
          <w:sz w:val="28"/>
        </w:rPr>
        <w:t xml:space="preserve">кандидата в депутаты Тульской </w:t>
      </w:r>
      <w:r w:rsidR="00D7067B">
        <w:rPr>
          <w:rFonts w:ascii="Times New Roman" w:hAnsi="Times New Roman" w:cs="Times New Roman"/>
          <w:sz w:val="28"/>
        </w:rPr>
        <w:t>городской</w:t>
      </w:r>
      <w:r w:rsidRPr="007333C7">
        <w:rPr>
          <w:rFonts w:ascii="Times New Roman" w:hAnsi="Times New Roman" w:cs="Times New Roman"/>
          <w:sz w:val="28"/>
        </w:rPr>
        <w:t xml:space="preserve"> Думы </w:t>
      </w:r>
      <w:r>
        <w:rPr>
          <w:rFonts w:ascii="Times New Roman" w:hAnsi="Times New Roman" w:cs="Times New Roman"/>
          <w:sz w:val="28"/>
        </w:rPr>
        <w:t>седьмого</w:t>
      </w:r>
      <w:r w:rsidRPr="007333C7">
        <w:rPr>
          <w:rFonts w:ascii="Times New Roman" w:hAnsi="Times New Roman" w:cs="Times New Roman"/>
          <w:sz w:val="28"/>
        </w:rPr>
        <w:t xml:space="preserve"> созыва по одномандатному избирательному округу </w:t>
      </w:r>
      <w:r w:rsidRPr="007333C7">
        <w:rPr>
          <w:rFonts w:ascii="Times New Roman" w:hAnsi="Times New Roman" w:cs="Times New Roman"/>
          <w:sz w:val="28"/>
          <w:szCs w:val="28"/>
        </w:rPr>
        <w:t xml:space="preserve">№ </w:t>
      </w:r>
      <w:r w:rsidR="0081608E">
        <w:rPr>
          <w:rFonts w:ascii="Times New Roman" w:hAnsi="Times New Roman" w:cs="Times New Roman"/>
          <w:sz w:val="28"/>
          <w:szCs w:val="28"/>
        </w:rPr>
        <w:t xml:space="preserve">7 </w:t>
      </w:r>
      <w:r w:rsidR="007A20F0">
        <w:rPr>
          <w:rFonts w:ascii="Times New Roman" w:hAnsi="Times New Roman" w:cs="Times New Roman"/>
          <w:sz w:val="28"/>
          <w:szCs w:val="28"/>
        </w:rPr>
        <w:t>Пролетарский.</w:t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33C7">
        <w:rPr>
          <w:rFonts w:ascii="Times New Roman" w:hAnsi="Times New Roman" w:cs="Times New Roman"/>
          <w:sz w:val="28"/>
        </w:rPr>
        <w:t xml:space="preserve">2. </w:t>
      </w:r>
      <w:proofErr w:type="gramStart"/>
      <w:r w:rsidR="007A20F0">
        <w:rPr>
          <w:rFonts w:ascii="Times New Roman" w:hAnsi="Times New Roman" w:cs="Times New Roman"/>
          <w:sz w:val="28"/>
        </w:rPr>
        <w:t>Направить в дополнительный офис №8604/0115 Тульского отделения № 8604 ПАО Сбербанк, по адресу: 300004, г. Тула, ул. Кирова/Кутузова, д.188/6  указание о прекращении финансовых операций по оплате расходов со специального избирательного счета, открытого кандидатом в депутаты Тульской городской Думы седьмого созыва по одномандатному избирательному округу №7 Пролетарский Извековой Любовью Николаевной.</w:t>
      </w:r>
      <w:proofErr w:type="gramEnd"/>
    </w:p>
    <w:p w:rsidR="00D7067B" w:rsidRDefault="00D7067B" w:rsidP="00D7067B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D7067B" w:rsidRDefault="00D7067B" w:rsidP="00D7067B">
      <w:pPr>
        <w:pStyle w:val="a3"/>
        <w:ind w:firstLine="708"/>
        <w:jc w:val="both"/>
        <w:rPr>
          <w:szCs w:val="28"/>
        </w:rPr>
      </w:pPr>
    </w:p>
    <w:p w:rsidR="00D7067B" w:rsidRDefault="00D7067B" w:rsidP="00D7067B">
      <w:pPr>
        <w:pStyle w:val="a3"/>
        <w:ind w:firstLine="708"/>
        <w:jc w:val="both"/>
        <w:rPr>
          <w:szCs w:val="28"/>
        </w:rPr>
      </w:pPr>
    </w:p>
    <w:p w:rsidR="00D7067B" w:rsidRPr="00976191" w:rsidRDefault="00D7067B" w:rsidP="00D7067B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D7067B" w:rsidRPr="00976191" w:rsidTr="0084683C">
        <w:tc>
          <w:tcPr>
            <w:tcW w:w="4790" w:type="dxa"/>
            <w:shd w:val="clear" w:color="auto" w:fill="auto"/>
          </w:tcPr>
          <w:p w:rsidR="00D7067B" w:rsidRPr="00976191" w:rsidRDefault="00D7067B" w:rsidP="008468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D7067B" w:rsidRPr="00976191" w:rsidRDefault="00D7067B" w:rsidP="0084683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D7067B" w:rsidRPr="00976191" w:rsidTr="0084683C">
        <w:tc>
          <w:tcPr>
            <w:tcW w:w="4790" w:type="dxa"/>
            <w:shd w:val="clear" w:color="auto" w:fill="auto"/>
          </w:tcPr>
          <w:p w:rsidR="00D7067B" w:rsidRPr="00976191" w:rsidRDefault="00D7067B" w:rsidP="008468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D7067B" w:rsidRPr="00976191" w:rsidRDefault="00D7067B" w:rsidP="0084683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D21D47" w:rsidRDefault="00D21D47"/>
    <w:sectPr w:rsidR="00D21D47" w:rsidSect="00D2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6197"/>
    <w:rsid w:val="00040976"/>
    <w:rsid w:val="0005147C"/>
    <w:rsid w:val="000C108D"/>
    <w:rsid w:val="003D03FD"/>
    <w:rsid w:val="007A20F0"/>
    <w:rsid w:val="007C1A0D"/>
    <w:rsid w:val="007D64CF"/>
    <w:rsid w:val="0081608E"/>
    <w:rsid w:val="00843089"/>
    <w:rsid w:val="008A4F5E"/>
    <w:rsid w:val="008C5694"/>
    <w:rsid w:val="009B62A4"/>
    <w:rsid w:val="00BF4006"/>
    <w:rsid w:val="00C93721"/>
    <w:rsid w:val="00D21D47"/>
    <w:rsid w:val="00D7067B"/>
    <w:rsid w:val="00D71B4F"/>
    <w:rsid w:val="00DC6197"/>
    <w:rsid w:val="00DE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61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1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7067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706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cp:lastPrinted>2024-08-02T14:57:00Z</cp:lastPrinted>
  <dcterms:created xsi:type="dcterms:W3CDTF">2024-07-30T08:38:00Z</dcterms:created>
  <dcterms:modified xsi:type="dcterms:W3CDTF">2024-08-02T14:57:00Z</dcterms:modified>
</cp:coreProperties>
</file>